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72" w:rsidRDefault="00D71172" w:rsidP="00D7117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8C52D2">
        <w:rPr>
          <w:rFonts w:ascii="Times New Roman" w:hAnsi="Times New Roman" w:cs="Times New Roman"/>
          <w:sz w:val="20"/>
        </w:rPr>
        <w:t>Приложение № 6</w:t>
      </w:r>
    </w:p>
    <w:p w:rsidR="00D71172" w:rsidRDefault="00D71172" w:rsidP="00D7117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8C52D2">
        <w:rPr>
          <w:rFonts w:ascii="Times New Roman" w:hAnsi="Times New Roman" w:cs="Times New Roman"/>
          <w:sz w:val="20"/>
        </w:rPr>
        <w:t xml:space="preserve">к бюджету сельского поселения </w:t>
      </w:r>
      <w:proofErr w:type="spellStart"/>
      <w:r>
        <w:rPr>
          <w:rFonts w:ascii="Times New Roman" w:hAnsi="Times New Roman" w:cs="Times New Roman"/>
          <w:sz w:val="20"/>
        </w:rPr>
        <w:t>Бреславск</w:t>
      </w:r>
      <w:r w:rsidRPr="008C52D2">
        <w:rPr>
          <w:rFonts w:ascii="Times New Roman" w:hAnsi="Times New Roman" w:cs="Times New Roman"/>
          <w:sz w:val="20"/>
        </w:rPr>
        <w:t>ий</w:t>
      </w:r>
      <w:proofErr w:type="spellEnd"/>
      <w:r w:rsidRPr="008C52D2">
        <w:rPr>
          <w:rFonts w:ascii="Times New Roman" w:hAnsi="Times New Roman" w:cs="Times New Roman"/>
          <w:sz w:val="20"/>
        </w:rPr>
        <w:t xml:space="preserve"> сельсовет</w:t>
      </w:r>
    </w:p>
    <w:p w:rsidR="00D71172" w:rsidRDefault="00D71172" w:rsidP="00D7117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proofErr w:type="spellStart"/>
      <w:r w:rsidRPr="008C52D2">
        <w:rPr>
          <w:rFonts w:ascii="Times New Roman" w:hAnsi="Times New Roman" w:cs="Times New Roman"/>
          <w:sz w:val="20"/>
        </w:rPr>
        <w:t>Усманского</w:t>
      </w:r>
      <w:proofErr w:type="spellEnd"/>
      <w:r w:rsidRPr="008C52D2">
        <w:rPr>
          <w:rFonts w:ascii="Times New Roman" w:hAnsi="Times New Roman" w:cs="Times New Roman"/>
          <w:sz w:val="20"/>
        </w:rPr>
        <w:t xml:space="preserve"> муниципального района Липецкой области</w:t>
      </w:r>
    </w:p>
    <w:p w:rsidR="00D71172" w:rsidRDefault="00D71172" w:rsidP="00D7117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8C52D2">
        <w:rPr>
          <w:rFonts w:ascii="Times New Roman" w:hAnsi="Times New Roman" w:cs="Times New Roman"/>
          <w:sz w:val="20"/>
        </w:rPr>
        <w:t>Российской Федерации на 2024 год и на плановый период 2025 и 2026 годов</w:t>
      </w:r>
    </w:p>
    <w:p w:rsidR="00D71172" w:rsidRPr="008C52D2" w:rsidRDefault="00D71172" w:rsidP="00D71172">
      <w:pPr>
        <w:spacing w:after="0" w:line="300" w:lineRule="auto"/>
        <w:jc w:val="center"/>
        <w:rPr>
          <w:rFonts w:ascii="Times New Roman" w:hAnsi="Times New Roman" w:cs="Times New Roman"/>
          <w:b/>
          <w:sz w:val="20"/>
        </w:rPr>
      </w:pPr>
    </w:p>
    <w:p w:rsidR="00D71172" w:rsidRPr="008C52D2" w:rsidRDefault="00D71172" w:rsidP="00D71172">
      <w:pPr>
        <w:spacing w:after="0" w:line="300" w:lineRule="auto"/>
        <w:jc w:val="center"/>
        <w:rPr>
          <w:rFonts w:ascii="Times New Roman" w:hAnsi="Times New Roman" w:cs="Times New Roman"/>
          <w:b/>
          <w:sz w:val="20"/>
        </w:rPr>
      </w:pPr>
      <w:r w:rsidRPr="008C52D2">
        <w:rPr>
          <w:rFonts w:ascii="Times New Roman" w:hAnsi="Times New Roman" w:cs="Times New Roman"/>
          <w:b/>
          <w:sz w:val="20"/>
        </w:rPr>
        <w:t xml:space="preserve">РАСПРЕДЕЛЕНИЕ БЮДЖЕТНЫХ АССИГНОВАНИЙ ПО ЦЕЛЕВЫМ СТАТЬЯМ (МУНИЦИПАЛЬНЫМ ПРОГРАММАМ СЕЛЬСКОГО ПОСЕЛЕНИЯ </w:t>
      </w:r>
      <w:r>
        <w:rPr>
          <w:rFonts w:ascii="Times New Roman" w:hAnsi="Times New Roman" w:cs="Times New Roman"/>
          <w:b/>
          <w:sz w:val="20"/>
        </w:rPr>
        <w:t>БРЕСЛАВСК</w:t>
      </w:r>
      <w:r w:rsidRPr="008C52D2">
        <w:rPr>
          <w:rFonts w:ascii="Times New Roman" w:hAnsi="Times New Roman" w:cs="Times New Roman"/>
          <w:b/>
          <w:sz w:val="20"/>
        </w:rPr>
        <w:t>ИЙ  СЕЛЬСОВЕТ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2024 ГОД И НА ПЛАНОВЫЙ ПЕРИОД 2025</w:t>
      </w:r>
      <w:proofErr w:type="gramStart"/>
      <w:r w:rsidRPr="008C52D2">
        <w:rPr>
          <w:rFonts w:ascii="Times New Roman" w:hAnsi="Times New Roman" w:cs="Times New Roman"/>
          <w:b/>
          <w:sz w:val="20"/>
        </w:rPr>
        <w:t xml:space="preserve"> И</w:t>
      </w:r>
      <w:proofErr w:type="gramEnd"/>
      <w:r w:rsidRPr="008C52D2">
        <w:rPr>
          <w:rFonts w:ascii="Times New Roman" w:hAnsi="Times New Roman" w:cs="Times New Roman"/>
          <w:b/>
          <w:sz w:val="20"/>
        </w:rPr>
        <w:t xml:space="preserve"> 2026 ГОДОВ</w:t>
      </w:r>
    </w:p>
    <w:p w:rsidR="00D71172" w:rsidRDefault="00D71172" w:rsidP="00D71172">
      <w:pPr>
        <w:spacing w:after="0" w:line="300" w:lineRule="auto"/>
        <w:rPr>
          <w:rFonts w:ascii="Times New Roman" w:hAnsi="Times New Roman" w:cs="Times New Roman"/>
          <w:sz w:val="20"/>
        </w:rPr>
      </w:pPr>
    </w:p>
    <w:tbl>
      <w:tblPr>
        <w:tblStyle w:val="a3"/>
        <w:tblW w:w="5125" w:type="pct"/>
        <w:tblLayout w:type="fixed"/>
        <w:tblLook w:val="04A0"/>
      </w:tblPr>
      <w:tblGrid>
        <w:gridCol w:w="3708"/>
        <w:gridCol w:w="1079"/>
        <w:gridCol w:w="899"/>
        <w:gridCol w:w="1200"/>
        <w:gridCol w:w="1306"/>
        <w:gridCol w:w="1050"/>
        <w:gridCol w:w="1027"/>
        <w:gridCol w:w="1107"/>
        <w:gridCol w:w="1658"/>
        <w:gridCol w:w="1498"/>
        <w:gridCol w:w="1472"/>
      </w:tblGrid>
      <w:tr w:rsidR="007D3F11" w:rsidTr="007D3F11">
        <w:tc>
          <w:tcPr>
            <w:tcW w:w="1158" w:type="pct"/>
            <w:vMerge w:val="restar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01" w:type="pct"/>
            <w:gridSpan w:val="4"/>
            <w:tcBorders>
              <w:bottom w:val="single" w:sz="4" w:space="0" w:color="auto"/>
            </w:tcBorders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328" w:type="pct"/>
            <w:vMerge w:val="restar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Вид расхода </w:t>
            </w:r>
          </w:p>
        </w:tc>
        <w:tc>
          <w:tcPr>
            <w:tcW w:w="321" w:type="pct"/>
            <w:vMerge w:val="restar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346" w:type="pct"/>
            <w:vMerge w:val="restar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51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2024 год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 2026 год</w:t>
            </w:r>
          </w:p>
        </w:tc>
      </w:tr>
      <w:tr w:rsidR="007D3F11" w:rsidTr="007D3F11">
        <w:tc>
          <w:tcPr>
            <w:tcW w:w="1158" w:type="pct"/>
            <w:vMerge/>
            <w:vAlign w:val="center"/>
          </w:tcPr>
          <w:p w:rsidR="00D71172" w:rsidRDefault="00D71172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МП</w:t>
            </w:r>
          </w:p>
        </w:tc>
        <w:tc>
          <w:tcPr>
            <w:tcW w:w="281" w:type="pct"/>
            <w:tcBorders>
              <w:top w:val="single" w:sz="4" w:space="0" w:color="auto"/>
            </w:tcBorders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ПМп</w:t>
            </w:r>
            <w:proofErr w:type="spellEnd"/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ОМ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Направление</w:t>
            </w:r>
          </w:p>
        </w:tc>
        <w:tc>
          <w:tcPr>
            <w:tcW w:w="328" w:type="pct"/>
            <w:vMerge/>
            <w:vAlign w:val="center"/>
          </w:tcPr>
          <w:p w:rsidR="00D71172" w:rsidRDefault="00D71172" w:rsidP="007A697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" w:type="pct"/>
            <w:vMerge/>
            <w:vAlign w:val="center"/>
          </w:tcPr>
          <w:p w:rsidR="00D71172" w:rsidRDefault="00D71172" w:rsidP="007A697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  <w:vAlign w:val="center"/>
          </w:tcPr>
          <w:p w:rsidR="00D71172" w:rsidRDefault="00D71172" w:rsidP="007A697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" w:type="pct"/>
            <w:vAlign w:val="center"/>
          </w:tcPr>
          <w:p w:rsidR="00D71172" w:rsidRDefault="00D71172" w:rsidP="007A697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 «Устойчивое развитие сельской территории сельского поселения  </w:t>
            </w:r>
            <w:proofErr w:type="spellStart"/>
            <w:r>
              <w:rPr>
                <w:b/>
                <w:bCs/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Pr="005D6FEC" w:rsidRDefault="001401F5" w:rsidP="005D6FEC">
            <w:pPr>
              <w:jc w:val="right"/>
              <w:rPr>
                <w:b/>
                <w:bCs/>
                <w:color w:val="000000"/>
              </w:rPr>
            </w:pPr>
            <w:r w:rsidRPr="001401F5">
              <w:rPr>
                <w:b/>
                <w:bCs/>
                <w:color w:val="000000"/>
              </w:rPr>
              <w:t>14 520 528,50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3 726 860,53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3 362 711,94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Подпрограмма «Повышение </w:t>
            </w:r>
            <w:proofErr w:type="gramStart"/>
            <w:r>
              <w:rPr>
                <w:b/>
                <w:bCs/>
                <w:color w:val="00000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b/>
                <w:bCs/>
                <w:color w:val="000000"/>
              </w:rPr>
              <w:t xml:space="preserve">  </w:t>
            </w:r>
            <w:proofErr w:type="spellStart"/>
            <w:r>
              <w:rPr>
                <w:b/>
                <w:bCs/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                              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Pr="005D6FEC" w:rsidRDefault="001401F5" w:rsidP="005D6FEC">
            <w:pPr>
              <w:jc w:val="right"/>
              <w:rPr>
                <w:b/>
                <w:bCs/>
                <w:color w:val="000000"/>
              </w:rPr>
            </w:pPr>
            <w:r w:rsidRPr="001401F5">
              <w:rPr>
                <w:b/>
                <w:bCs/>
                <w:color w:val="000000"/>
              </w:rPr>
              <w:t>2 706 115,94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1 826 062,53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1 765 104,81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сельсовет"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Default="001401F5" w:rsidP="00D71172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2 537 462,96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1 677 115,05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1 660 704,57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Расходы по оплате труда работников органов местного самоуправления сельского </w:t>
            </w:r>
            <w:r>
              <w:rPr>
                <w:color w:val="000000"/>
              </w:rPr>
              <w:lastRenderedPageBreak/>
              <w:t>поселения (муниципальных служащих)</w:t>
            </w:r>
            <w:r>
              <w:rPr>
                <w:color w:val="000000"/>
                <w:sz w:val="28"/>
                <w:szCs w:val="28"/>
              </w:rPr>
              <w:t xml:space="preserve"> (Р</w:t>
            </w:r>
            <w:r>
              <w:rPr>
                <w:color w:val="000000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20201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1 019 990,85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719 778,40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719 778,40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  <w:r>
              <w:rPr>
                <w:color w:val="000000"/>
                <w:sz w:val="28"/>
                <w:szCs w:val="28"/>
              </w:rPr>
              <w:t xml:space="preserve"> (Р</w:t>
            </w:r>
            <w:r>
              <w:rPr>
                <w:color w:val="000000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20202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270 592,90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311 357,00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311 357,00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 xml:space="preserve">(закупка товаров, работ и услуг для государственных (муниципальных) </w:t>
            </w:r>
            <w:r>
              <w:rPr>
                <w:color w:val="000000"/>
              </w:rPr>
              <w:lastRenderedPageBreak/>
              <w:t>нужд)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20300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pct"/>
            <w:vAlign w:val="center"/>
          </w:tcPr>
          <w:p w:rsidR="00D71172" w:rsidRDefault="001401F5" w:rsidP="00EF728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1 120 937,01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563 700,00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558 700,00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(иные бюджетные ассигнования)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20300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7 369,00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14 000,00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14 000,00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Иные межбюджетные трансферты бюджету муниципального района </w:t>
            </w:r>
            <w:proofErr w:type="gramStart"/>
            <w:r>
              <w:rPr>
                <w:color w:val="000000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>
              <w:rPr>
                <w:color w:val="000000"/>
              </w:rPr>
              <w:t xml:space="preserve">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20400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1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27 600,00 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20470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3 000,00 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мероприятий, направленных на совершенствование муниципального управления  на условиях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с областным бюджетом» (закупка </w:t>
            </w:r>
            <w:r>
              <w:rPr>
                <w:color w:val="000000"/>
              </w:rPr>
              <w:lastRenderedPageBreak/>
              <w:t>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S6790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53 525,00</w:t>
            </w:r>
            <w:r w:rsidR="00D71172">
              <w:rPr>
                <w:color w:val="000000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56 540,52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56 869,17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  <w:r w:rsidR="00D71172">
              <w:rPr>
                <w:color w:val="000000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11 739,13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168 652,98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148 947,48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104 400,24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Доплаты к пенсиям муниципальных служащих сельского поселения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 (Социальное обеспечение и иные выплаты населению)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20500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00000"/>
              </w:rPr>
              <w:t>168 652,98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148 947,48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104 400,24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 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b/>
                <w:bCs/>
                <w:color w:val="0D0D0D"/>
                <w:sz w:val="24"/>
                <w:szCs w:val="24"/>
              </w:rPr>
            </w:pPr>
            <w:r w:rsidRPr="001401F5">
              <w:rPr>
                <w:b/>
                <w:bCs/>
                <w:color w:val="0D0D0D"/>
              </w:rPr>
              <w:t>4 678 797,92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b/>
                <w:bCs/>
                <w:color w:val="0D0D0D"/>
                <w:sz w:val="24"/>
                <w:szCs w:val="24"/>
              </w:rPr>
            </w:pPr>
            <w:r>
              <w:rPr>
                <w:b/>
                <w:bCs/>
                <w:color w:val="0D0D0D"/>
              </w:rPr>
              <w:t xml:space="preserve">449 886,00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b/>
                <w:bCs/>
                <w:color w:val="0D0D0D"/>
                <w:sz w:val="24"/>
                <w:szCs w:val="24"/>
              </w:rPr>
            </w:pPr>
            <w:r>
              <w:rPr>
                <w:b/>
                <w:bCs/>
                <w:color w:val="0D0D0D"/>
              </w:rPr>
              <w:t xml:space="preserve">429 886,00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 «Капитальный ремонт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ремонт и содержание автомобильных дорог общего пользования»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Default="00D71172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2 018 815,95 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20410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18" w:type="pct"/>
            <w:vAlign w:val="center"/>
          </w:tcPr>
          <w:p w:rsidR="00D71172" w:rsidRDefault="00D71172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2 018 815,95 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</w:tr>
      <w:tr w:rsidR="007D3F11" w:rsidTr="007D3F11">
        <w:tc>
          <w:tcPr>
            <w:tcW w:w="1158" w:type="pct"/>
            <w:vAlign w:val="center"/>
          </w:tcPr>
          <w:p w:rsidR="00D71172" w:rsidRDefault="00D71172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337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D71172" w:rsidRDefault="00D71172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D71172" w:rsidRDefault="001401F5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1401F5">
              <w:rPr>
                <w:color w:val="0D0D0D"/>
              </w:rPr>
              <w:t>2 480 071,30</w:t>
            </w:r>
          </w:p>
        </w:tc>
        <w:tc>
          <w:tcPr>
            <w:tcW w:w="468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309 836,00 </w:t>
            </w:r>
          </w:p>
        </w:tc>
        <w:tc>
          <w:tcPr>
            <w:tcW w:w="460" w:type="pct"/>
            <w:vAlign w:val="center"/>
          </w:tcPr>
          <w:p w:rsidR="00D71172" w:rsidRDefault="00D71172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289 836,00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Pr="006A33EB" w:rsidRDefault="006A33EB" w:rsidP="006A33EB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6A33EB"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>Иные межбюджетные трансферты, имеющие целевое назначение, из областного бюджета местному бюджету</w:t>
            </w:r>
          </w:p>
        </w:tc>
        <w:tc>
          <w:tcPr>
            <w:tcW w:w="337" w:type="pct"/>
            <w:vAlign w:val="center"/>
          </w:tcPr>
          <w:p w:rsidR="006A33EB" w:rsidRDefault="006A33EB" w:rsidP="00C015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C015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6A33EB" w:rsidRDefault="006A33EB" w:rsidP="00C015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87070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8" w:type="pct"/>
            <w:vAlign w:val="center"/>
          </w:tcPr>
          <w:p w:rsidR="006A33EB" w:rsidRPr="001401F5" w:rsidRDefault="006A33EB" w:rsidP="007A6973">
            <w:pPr>
              <w:jc w:val="right"/>
              <w:rPr>
                <w:color w:val="0D0D0D"/>
              </w:rPr>
            </w:pPr>
            <w:r w:rsidRPr="006A33EB">
              <w:rPr>
                <w:color w:val="0D0D0D"/>
              </w:rPr>
              <w:t>2 011 540,10</w:t>
            </w:r>
          </w:p>
        </w:tc>
        <w:tc>
          <w:tcPr>
            <w:tcW w:w="468" w:type="pct"/>
            <w:vAlign w:val="center"/>
          </w:tcPr>
          <w:p w:rsidR="006A33EB" w:rsidRDefault="006A33EB" w:rsidP="005F75CA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6A33EB" w:rsidRDefault="006A33EB" w:rsidP="005F75CA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Реализация направления расходов основного мероприятия "Повышение уровня благоустройства на территории сельского поселения" (закупка 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D0D0D"/>
                <w:sz w:val="24"/>
                <w:szCs w:val="24"/>
              </w:rPr>
            </w:pPr>
            <w:r w:rsidRPr="006A33EB">
              <w:rPr>
                <w:color w:val="0D0D0D"/>
              </w:rPr>
              <w:t>468 531,20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309 836,00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289 836,00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0D65D2">
              <w:rPr>
                <w:color w:val="000000"/>
              </w:rPr>
              <w:t>179 910,67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140 050,00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140 050,00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направления расходов основного мероприятия « Обеспечение реализации мероприятия по организации энергосбережения и повышения </w:t>
            </w:r>
            <w:r>
              <w:rPr>
                <w:color w:val="000000"/>
              </w:rPr>
              <w:lastRenderedPageBreak/>
              <w:t>энергетической эффективности» (закупка 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D0D0D"/>
                <w:sz w:val="24"/>
                <w:szCs w:val="24"/>
              </w:rPr>
            </w:pPr>
            <w:r w:rsidRPr="000D65D2">
              <w:rPr>
                <w:color w:val="000000"/>
              </w:rPr>
              <w:t>179 910,67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140 050,00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140 050,00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Подпрограмма «Развитие социальной сферы в </w:t>
            </w:r>
            <w:proofErr w:type="gramStart"/>
            <w:r>
              <w:rPr>
                <w:b/>
                <w:bCs/>
                <w:color w:val="000000"/>
              </w:rPr>
              <w:t>сельском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</w:t>
            </w:r>
            <w:proofErr w:type="spellStart"/>
            <w:r>
              <w:rPr>
                <w:b/>
                <w:bCs/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 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Pr="00EF7283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A33EB">
              <w:rPr>
                <w:b/>
                <w:color w:val="000000"/>
              </w:rPr>
              <w:t>7 135 614,64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1 450 912,00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1 167 721,13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сельсовет"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0D65D2">
              <w:rPr>
                <w:color w:val="000000"/>
              </w:rPr>
              <w:t>7 135 614,64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1 450 912,00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1 167 721,13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20450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0D65D2">
              <w:rPr>
                <w:color w:val="000000"/>
              </w:rPr>
              <w:t>286 497,75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20800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pct"/>
            <w:vAlign w:val="center"/>
          </w:tcPr>
          <w:p w:rsidR="006A33EB" w:rsidRDefault="006A33EB" w:rsidP="00EF7283">
            <w:pPr>
              <w:jc w:val="right"/>
              <w:rPr>
                <w:color w:val="000000"/>
                <w:sz w:val="24"/>
                <w:szCs w:val="24"/>
              </w:rPr>
            </w:pPr>
            <w:r w:rsidRPr="000D65D2">
              <w:rPr>
                <w:color w:val="000000"/>
              </w:rPr>
              <w:t>1 849 116,89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1 445 912,00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1 167 721,13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0D65D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на проведение капитального ремонта объектов социальной </w:t>
            </w:r>
            <w:r>
              <w:rPr>
                <w:color w:val="000000"/>
              </w:rPr>
              <w:lastRenderedPageBreak/>
              <w:t>сферы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 w:rsidRPr="000D65D2">
              <w:rPr>
                <w:color w:val="000000"/>
              </w:rPr>
              <w:t>87130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46" w:type="pct"/>
            <w:vAlign w:val="center"/>
          </w:tcPr>
          <w:p w:rsidR="006A33EB" w:rsidRDefault="006A33EB" w:rsidP="000D65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pct"/>
            <w:vAlign w:val="center"/>
          </w:tcPr>
          <w:p w:rsidR="006A33EB" w:rsidRPr="000D65D2" w:rsidRDefault="006A33EB" w:rsidP="00EF72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5 000 000,00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сельсовет"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5 000,00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направления расходов основного мероприятия "Реализация мер по развитию физической культуры и спорта в сельском поселении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</w:t>
            </w:r>
            <w:proofErr w:type="gramStart"/>
            <w:r>
              <w:rPr>
                <w:color w:val="000000"/>
              </w:rPr>
              <w:t>"(</w:t>
            </w:r>
            <w:proofErr w:type="gramEnd"/>
            <w:r>
              <w:rPr>
                <w:color w:val="000000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5 000,00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401F5">
              <w:rPr>
                <w:b/>
                <w:bCs/>
                <w:color w:val="000000"/>
              </w:rPr>
              <w:t>14 520 528,50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3 726 860,53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3 362 711,94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</w:rPr>
              <w:t xml:space="preserve"> расходы бюджета сельского поселения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E43F71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3F71">
              <w:rPr>
                <w:b/>
                <w:bCs/>
                <w:color w:val="000000"/>
              </w:rPr>
              <w:t>1 357 520,46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1 091 576,00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1 237 186,00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EF72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6973">
              <w:rPr>
                <w:b/>
                <w:bCs/>
                <w:color w:val="000000"/>
              </w:rPr>
              <w:t>999 016,86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822 076,00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822 086,00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</w:t>
            </w:r>
            <w:r>
              <w:rPr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00010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 w:rsidRPr="007A6973">
              <w:rPr>
                <w:color w:val="000000"/>
              </w:rPr>
              <w:t>969 416,8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822 076,00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822 086,00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00040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29 600,00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Резервный фонд администрации сельского поселения </w:t>
            </w:r>
            <w:proofErr w:type="spellStart"/>
            <w:r>
              <w:rPr>
                <w:color w:val="000000"/>
              </w:rPr>
              <w:t>Бреславский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 (иные бюджетные ассигнования)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05000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Иные </w:t>
            </w:r>
            <w:proofErr w:type="spellStart"/>
            <w:r>
              <w:rPr>
                <w:b/>
                <w:bCs/>
                <w:color w:val="000000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</w:rPr>
              <w:t xml:space="preserve"> мероприятия в рамках </w:t>
            </w:r>
            <w:proofErr w:type="spellStart"/>
            <w:r>
              <w:rPr>
                <w:b/>
                <w:bCs/>
                <w:color w:val="000000"/>
              </w:rPr>
              <w:t>непрограммных</w:t>
            </w:r>
            <w:proofErr w:type="spellEnd"/>
            <w:r>
              <w:rPr>
                <w:b/>
                <w:bCs/>
                <w:color w:val="000000"/>
              </w:rPr>
              <w:t xml:space="preserve"> расходов бюджета сельского поселения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137 700,00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269 500,00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415 100,00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Осуществление первичного воинского учета на территориях, где отсутствуют военные комиссариаты (расходы на выплаты персоналу в </w:t>
            </w:r>
            <w:r>
              <w:rPr>
                <w:color w:val="00000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51180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123 800,00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135 600,00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151 200,00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Осуществление первичного воинского учета на территориях, где отсутствуют военные комиссариаты (закупка товаров, работ и услуг для государственных (муниципальных) нужд)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51180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13 900,00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13 900,00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13 900,00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</w:rPr>
            </w:pPr>
            <w:r>
              <w:rPr>
                <w:sz w:val="24"/>
              </w:rP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 Функционирование высшего должностного лица субъекта РФ и муниципального образования администрация сельского поселения </w:t>
            </w:r>
            <w:proofErr w:type="spellStart"/>
            <w:r>
              <w:rPr>
                <w:sz w:val="24"/>
              </w:rPr>
              <w:t>Бреславский</w:t>
            </w:r>
            <w:proofErr w:type="spellEnd"/>
            <w:r>
              <w:rPr>
                <w:sz w:val="24"/>
              </w:rPr>
              <w:t xml:space="preserve"> сельсовет </w:t>
            </w:r>
            <w:proofErr w:type="spellStart"/>
            <w:r>
              <w:rPr>
                <w:sz w:val="24"/>
              </w:rPr>
              <w:t>Усманского</w:t>
            </w:r>
            <w:proofErr w:type="spellEnd"/>
            <w:r>
              <w:rPr>
                <w:sz w:val="24"/>
              </w:rPr>
              <w:t xml:space="preserve"> муниципального района  Липецкой области Российской Федерации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 w:rsidRPr="007A6973">
              <w:rPr>
                <w:color w:val="000000"/>
              </w:rPr>
              <w:t>87120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</w:rPr>
            </w:pPr>
            <w:r w:rsidRPr="007D3F11">
              <w:rPr>
                <w:color w:val="000000"/>
              </w:rPr>
              <w:t>110 401,80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</w:rPr>
            </w:pPr>
            <w:r>
              <w:rPr>
                <w:sz w:val="24"/>
              </w:rPr>
              <w:lastRenderedPageBreak/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 Функционирование Правительства Российской федерации, высших исполнительных органов государственной власти субъектов РФ, местных администраций администрация сельского поселения </w:t>
            </w:r>
            <w:proofErr w:type="spellStart"/>
            <w:r>
              <w:rPr>
                <w:sz w:val="24"/>
              </w:rPr>
              <w:t>Бреславский</w:t>
            </w:r>
            <w:proofErr w:type="spellEnd"/>
            <w:r>
              <w:rPr>
                <w:sz w:val="24"/>
              </w:rPr>
              <w:t xml:space="preserve"> сельсовет </w:t>
            </w:r>
            <w:proofErr w:type="spellStart"/>
            <w:r>
              <w:rPr>
                <w:sz w:val="24"/>
              </w:rPr>
              <w:t>Усманского</w:t>
            </w:r>
            <w:proofErr w:type="spellEnd"/>
            <w:r>
              <w:rPr>
                <w:sz w:val="24"/>
              </w:rPr>
              <w:t xml:space="preserve"> муниципального района  Липецкой области Российской Федерации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 w:rsidRPr="007A6973">
              <w:rPr>
                <w:color w:val="000000"/>
              </w:rPr>
              <w:t>87120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pct"/>
            <w:vAlign w:val="center"/>
          </w:tcPr>
          <w:p w:rsidR="006A33EB" w:rsidRDefault="006A33EB" w:rsidP="00C01505">
            <w:pPr>
              <w:jc w:val="right"/>
              <w:rPr>
                <w:color w:val="000000"/>
              </w:rPr>
            </w:pPr>
            <w:r w:rsidRPr="007D3F11">
              <w:rPr>
                <w:color w:val="000000"/>
              </w:rPr>
              <w:t>110 401,80</w:t>
            </w:r>
          </w:p>
        </w:tc>
        <w:tc>
          <w:tcPr>
            <w:tcW w:w="468" w:type="pct"/>
            <w:vAlign w:val="center"/>
          </w:tcPr>
          <w:p w:rsidR="006A33EB" w:rsidRDefault="006A33EB" w:rsidP="00C015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60" w:type="pct"/>
            <w:vAlign w:val="center"/>
          </w:tcPr>
          <w:p w:rsidR="006A33EB" w:rsidRDefault="006A33EB" w:rsidP="00C015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120 000,00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250 000,00 </w:t>
            </w:r>
          </w:p>
        </w:tc>
      </w:tr>
      <w:tr w:rsidR="006A33EB" w:rsidTr="007D3F11">
        <w:tc>
          <w:tcPr>
            <w:tcW w:w="1158" w:type="pct"/>
            <w:vAlign w:val="center"/>
          </w:tcPr>
          <w:p w:rsidR="006A33EB" w:rsidRDefault="006A33EB" w:rsidP="007A69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37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8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75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0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vAlign w:val="center"/>
          </w:tcPr>
          <w:p w:rsidR="006A33EB" w:rsidRDefault="006A33EB" w:rsidP="007A69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D3F11">
              <w:rPr>
                <w:b/>
                <w:bCs/>
                <w:color w:val="000000"/>
              </w:rPr>
              <w:t>15 878 048,96</w:t>
            </w:r>
          </w:p>
        </w:tc>
        <w:tc>
          <w:tcPr>
            <w:tcW w:w="468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4 818 436,53 </w:t>
            </w:r>
          </w:p>
        </w:tc>
        <w:tc>
          <w:tcPr>
            <w:tcW w:w="460" w:type="pct"/>
            <w:vAlign w:val="center"/>
          </w:tcPr>
          <w:p w:rsidR="006A33EB" w:rsidRDefault="006A33EB" w:rsidP="007A69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4 599 897,94 </w:t>
            </w:r>
          </w:p>
        </w:tc>
      </w:tr>
    </w:tbl>
    <w:p w:rsidR="00D71172" w:rsidRDefault="00D71172" w:rsidP="00D71172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D71172" w:rsidRDefault="00D71172" w:rsidP="00D71172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D71172" w:rsidRDefault="00D71172" w:rsidP="00D71172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D71172" w:rsidRDefault="00D71172" w:rsidP="00D71172">
      <w:pPr>
        <w:spacing w:after="0" w:line="30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Глава администрации сельского поселения </w:t>
      </w:r>
    </w:p>
    <w:p w:rsidR="00811338" w:rsidRDefault="00D71172" w:rsidP="00D71172">
      <w:proofErr w:type="spellStart"/>
      <w:r>
        <w:rPr>
          <w:rFonts w:ascii="Times New Roman" w:hAnsi="Times New Roman" w:cs="Times New Roman"/>
          <w:sz w:val="20"/>
        </w:rPr>
        <w:t>Бреславский</w:t>
      </w:r>
      <w:proofErr w:type="spellEnd"/>
      <w:r>
        <w:rPr>
          <w:rFonts w:ascii="Times New Roman" w:hAnsi="Times New Roman" w:cs="Times New Roman"/>
          <w:sz w:val="20"/>
        </w:rPr>
        <w:t xml:space="preserve"> сельсовет                                                                                                                                                                                                                            Н.П. Жданов</w:t>
      </w:r>
    </w:p>
    <w:sectPr w:rsidR="00811338" w:rsidSect="007D3F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1172"/>
    <w:rsid w:val="0001354C"/>
    <w:rsid w:val="000173CC"/>
    <w:rsid w:val="00060CDB"/>
    <w:rsid w:val="00071EA6"/>
    <w:rsid w:val="000B2DE1"/>
    <w:rsid w:val="000C4B4D"/>
    <w:rsid w:val="000D0BD9"/>
    <w:rsid w:val="000D65D2"/>
    <w:rsid w:val="000E5211"/>
    <w:rsid w:val="000F1463"/>
    <w:rsid w:val="000F61EB"/>
    <w:rsid w:val="001340EC"/>
    <w:rsid w:val="001401F5"/>
    <w:rsid w:val="00144BC1"/>
    <w:rsid w:val="0016090C"/>
    <w:rsid w:val="001808F0"/>
    <w:rsid w:val="00190894"/>
    <w:rsid w:val="001A677E"/>
    <w:rsid w:val="001A68C8"/>
    <w:rsid w:val="001C14BF"/>
    <w:rsid w:val="001E42AD"/>
    <w:rsid w:val="0020159E"/>
    <w:rsid w:val="00205ECB"/>
    <w:rsid w:val="0024188E"/>
    <w:rsid w:val="00267FD6"/>
    <w:rsid w:val="00272E83"/>
    <w:rsid w:val="00280D2C"/>
    <w:rsid w:val="002818C3"/>
    <w:rsid w:val="00281DC3"/>
    <w:rsid w:val="002A3DE8"/>
    <w:rsid w:val="002A44E7"/>
    <w:rsid w:val="002B2DA3"/>
    <w:rsid w:val="002D3E71"/>
    <w:rsid w:val="003055BF"/>
    <w:rsid w:val="00307396"/>
    <w:rsid w:val="003533DE"/>
    <w:rsid w:val="00365B72"/>
    <w:rsid w:val="00376528"/>
    <w:rsid w:val="00381FB9"/>
    <w:rsid w:val="00384E51"/>
    <w:rsid w:val="00387DC0"/>
    <w:rsid w:val="00397AC6"/>
    <w:rsid w:val="003A7033"/>
    <w:rsid w:val="003C5DC4"/>
    <w:rsid w:val="003D3955"/>
    <w:rsid w:val="003F5B1F"/>
    <w:rsid w:val="00405856"/>
    <w:rsid w:val="00417E18"/>
    <w:rsid w:val="00422651"/>
    <w:rsid w:val="00432379"/>
    <w:rsid w:val="00440908"/>
    <w:rsid w:val="00492E10"/>
    <w:rsid w:val="004D67A3"/>
    <w:rsid w:val="004E18FA"/>
    <w:rsid w:val="0050187F"/>
    <w:rsid w:val="0050562B"/>
    <w:rsid w:val="00512A18"/>
    <w:rsid w:val="0051313E"/>
    <w:rsid w:val="00521636"/>
    <w:rsid w:val="005229AC"/>
    <w:rsid w:val="00523B9F"/>
    <w:rsid w:val="005400CC"/>
    <w:rsid w:val="00551CAF"/>
    <w:rsid w:val="00571D30"/>
    <w:rsid w:val="005B3FE9"/>
    <w:rsid w:val="005C7E9B"/>
    <w:rsid w:val="005D6FEC"/>
    <w:rsid w:val="005E7CDA"/>
    <w:rsid w:val="006049A3"/>
    <w:rsid w:val="00605D0E"/>
    <w:rsid w:val="006157F1"/>
    <w:rsid w:val="00634F97"/>
    <w:rsid w:val="00657A05"/>
    <w:rsid w:val="00657D28"/>
    <w:rsid w:val="0066460E"/>
    <w:rsid w:val="00681F98"/>
    <w:rsid w:val="00682B24"/>
    <w:rsid w:val="0069295F"/>
    <w:rsid w:val="0069610A"/>
    <w:rsid w:val="006A33EB"/>
    <w:rsid w:val="006C0223"/>
    <w:rsid w:val="006D2012"/>
    <w:rsid w:val="006D2797"/>
    <w:rsid w:val="00717BE8"/>
    <w:rsid w:val="00754D49"/>
    <w:rsid w:val="00782BD5"/>
    <w:rsid w:val="00783A25"/>
    <w:rsid w:val="0079729C"/>
    <w:rsid w:val="007A6973"/>
    <w:rsid w:val="007B2F17"/>
    <w:rsid w:val="007C0BCF"/>
    <w:rsid w:val="007D3F11"/>
    <w:rsid w:val="007F195E"/>
    <w:rsid w:val="007F2DB7"/>
    <w:rsid w:val="007F38AD"/>
    <w:rsid w:val="00811338"/>
    <w:rsid w:val="00817263"/>
    <w:rsid w:val="008C09AC"/>
    <w:rsid w:val="008C31BC"/>
    <w:rsid w:val="008D3F17"/>
    <w:rsid w:val="008D5AB2"/>
    <w:rsid w:val="008E374D"/>
    <w:rsid w:val="008E3789"/>
    <w:rsid w:val="008F09CD"/>
    <w:rsid w:val="009168A4"/>
    <w:rsid w:val="009216F6"/>
    <w:rsid w:val="009248C0"/>
    <w:rsid w:val="009249DB"/>
    <w:rsid w:val="00931D7B"/>
    <w:rsid w:val="00937BB4"/>
    <w:rsid w:val="00941947"/>
    <w:rsid w:val="0094667B"/>
    <w:rsid w:val="00954F5D"/>
    <w:rsid w:val="00955C42"/>
    <w:rsid w:val="009654F5"/>
    <w:rsid w:val="00970964"/>
    <w:rsid w:val="009713ED"/>
    <w:rsid w:val="009813B0"/>
    <w:rsid w:val="00984490"/>
    <w:rsid w:val="00986E54"/>
    <w:rsid w:val="00991097"/>
    <w:rsid w:val="009D0952"/>
    <w:rsid w:val="009D0F4E"/>
    <w:rsid w:val="009E33B8"/>
    <w:rsid w:val="009F2709"/>
    <w:rsid w:val="009F56F2"/>
    <w:rsid w:val="00A05059"/>
    <w:rsid w:val="00A06728"/>
    <w:rsid w:val="00A07B27"/>
    <w:rsid w:val="00A13829"/>
    <w:rsid w:val="00A14789"/>
    <w:rsid w:val="00A26FAA"/>
    <w:rsid w:val="00A41E11"/>
    <w:rsid w:val="00A50B8E"/>
    <w:rsid w:val="00A53CF0"/>
    <w:rsid w:val="00A5756E"/>
    <w:rsid w:val="00A6487E"/>
    <w:rsid w:val="00A72D39"/>
    <w:rsid w:val="00B1479B"/>
    <w:rsid w:val="00B22456"/>
    <w:rsid w:val="00B33609"/>
    <w:rsid w:val="00B356A0"/>
    <w:rsid w:val="00B85858"/>
    <w:rsid w:val="00C01505"/>
    <w:rsid w:val="00C02AFE"/>
    <w:rsid w:val="00C02B3E"/>
    <w:rsid w:val="00C317BC"/>
    <w:rsid w:val="00C32B5C"/>
    <w:rsid w:val="00C44CB8"/>
    <w:rsid w:val="00C51CB3"/>
    <w:rsid w:val="00C65D00"/>
    <w:rsid w:val="00C80F2F"/>
    <w:rsid w:val="00CC48CC"/>
    <w:rsid w:val="00CD64B5"/>
    <w:rsid w:val="00D13B6A"/>
    <w:rsid w:val="00D174E3"/>
    <w:rsid w:val="00D45CB2"/>
    <w:rsid w:val="00D62FAA"/>
    <w:rsid w:val="00D71172"/>
    <w:rsid w:val="00DA2272"/>
    <w:rsid w:val="00DD60B3"/>
    <w:rsid w:val="00DE69C9"/>
    <w:rsid w:val="00DE7632"/>
    <w:rsid w:val="00E1133C"/>
    <w:rsid w:val="00E23C30"/>
    <w:rsid w:val="00E318C1"/>
    <w:rsid w:val="00E43F71"/>
    <w:rsid w:val="00E46177"/>
    <w:rsid w:val="00E63993"/>
    <w:rsid w:val="00E746FE"/>
    <w:rsid w:val="00E9048F"/>
    <w:rsid w:val="00E96046"/>
    <w:rsid w:val="00EB2948"/>
    <w:rsid w:val="00EC77EB"/>
    <w:rsid w:val="00EE5953"/>
    <w:rsid w:val="00EE7DD6"/>
    <w:rsid w:val="00EF1BEF"/>
    <w:rsid w:val="00EF7283"/>
    <w:rsid w:val="00F136C0"/>
    <w:rsid w:val="00F14DCE"/>
    <w:rsid w:val="00F269AA"/>
    <w:rsid w:val="00F34981"/>
    <w:rsid w:val="00F42A54"/>
    <w:rsid w:val="00F4758E"/>
    <w:rsid w:val="00F85270"/>
    <w:rsid w:val="00F8679E"/>
    <w:rsid w:val="00FA5978"/>
    <w:rsid w:val="00FC1184"/>
    <w:rsid w:val="00FC55EF"/>
    <w:rsid w:val="00FF2F81"/>
    <w:rsid w:val="00FF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72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172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2024-11-20T05:20:00Z</dcterms:created>
  <dcterms:modified xsi:type="dcterms:W3CDTF">2024-12-26T08:40:00Z</dcterms:modified>
</cp:coreProperties>
</file>